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D6" w:rsidRPr="002D22D6" w:rsidRDefault="002D22D6" w:rsidP="002D22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sz w:val="24"/>
          <w:szCs w:val="24"/>
        </w:rPr>
        <w:t>Мировому судье судебного участка №2547</w:t>
      </w:r>
    </w:p>
    <w:p w:rsidR="002D22D6" w:rsidRPr="002D22D6" w:rsidRDefault="002D22D6" w:rsidP="002D22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sz w:val="24"/>
          <w:szCs w:val="24"/>
        </w:rPr>
        <w:t>Брянской области</w:t>
      </w:r>
    </w:p>
    <w:p w:rsidR="002D22D6" w:rsidRPr="002D22D6" w:rsidRDefault="002D22D6" w:rsidP="002D22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b/>
          <w:bCs/>
          <w:sz w:val="24"/>
          <w:szCs w:val="24"/>
        </w:rPr>
        <w:t>Истец:</w:t>
      </w:r>
      <w:r w:rsidRPr="002D22D6">
        <w:rPr>
          <w:rFonts w:ascii="Times New Roman" w:eastAsia="Times New Roman" w:hAnsi="Times New Roman" w:cs="Times New Roman"/>
          <w:sz w:val="24"/>
          <w:szCs w:val="24"/>
        </w:rPr>
        <w:t xml:space="preserve"> Смирнов Анатолий Петрович</w:t>
      </w:r>
    </w:p>
    <w:p w:rsidR="002D22D6" w:rsidRPr="002D22D6" w:rsidRDefault="002D22D6" w:rsidP="002D22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sz w:val="24"/>
          <w:szCs w:val="24"/>
        </w:rPr>
        <w:t>254874, г</w:t>
      </w:r>
      <w:proofErr w:type="gramStart"/>
      <w:r w:rsidRPr="002D22D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2D22D6">
        <w:rPr>
          <w:rFonts w:ascii="Times New Roman" w:eastAsia="Times New Roman" w:hAnsi="Times New Roman" w:cs="Times New Roman"/>
          <w:sz w:val="24"/>
          <w:szCs w:val="24"/>
        </w:rPr>
        <w:t>рянск, ул. Ленина, 1-245</w:t>
      </w:r>
    </w:p>
    <w:p w:rsidR="002D22D6" w:rsidRPr="002D22D6" w:rsidRDefault="002D22D6" w:rsidP="002D22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Ответчик</w:t>
      </w:r>
      <w:r w:rsidRPr="002D22D6">
        <w:rPr>
          <w:rFonts w:ascii="Times New Roman" w:eastAsia="Times New Roman" w:hAnsi="Times New Roman" w:cs="Times New Roman"/>
          <w:sz w:val="24"/>
          <w:szCs w:val="24"/>
        </w:rPr>
        <w:t>: ООО «Гром»</w:t>
      </w:r>
    </w:p>
    <w:p w:rsidR="002D22D6" w:rsidRPr="002D22D6" w:rsidRDefault="002D22D6" w:rsidP="002D22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sz w:val="24"/>
          <w:szCs w:val="24"/>
        </w:rPr>
        <w:t>254651, г</w:t>
      </w:r>
      <w:proofErr w:type="gramStart"/>
      <w:r w:rsidRPr="002D22D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2D22D6">
        <w:rPr>
          <w:rFonts w:ascii="Times New Roman" w:eastAsia="Times New Roman" w:hAnsi="Times New Roman" w:cs="Times New Roman"/>
          <w:sz w:val="24"/>
          <w:szCs w:val="24"/>
        </w:rPr>
        <w:t>осква, ул.Московская, 4/87 офис 5</w:t>
      </w:r>
    </w:p>
    <w:p w:rsidR="002D22D6" w:rsidRPr="002D22D6" w:rsidRDefault="002D22D6" w:rsidP="002D22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иска: 17050 рублей.</w:t>
      </w:r>
    </w:p>
    <w:p w:rsidR="002D22D6" w:rsidRPr="002D22D6" w:rsidRDefault="002D22D6" w:rsidP="002D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22D6" w:rsidRPr="002D22D6" w:rsidRDefault="002D22D6" w:rsidP="002D2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sz w:val="24"/>
          <w:szCs w:val="24"/>
        </w:rPr>
        <w:t>Исковое заявление</w:t>
      </w:r>
    </w:p>
    <w:p w:rsidR="002D22D6" w:rsidRPr="002D22D6" w:rsidRDefault="002D22D6" w:rsidP="002D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sz w:val="24"/>
          <w:szCs w:val="24"/>
        </w:rPr>
        <w:t>25 июля 2017 года я заказал на сайте ООО «Гром» в сети интернет мобильный телефон марки ПРК. Предоплата в размере 15000 руб. была перечислена в адрес магазина в этот же день (чек прилагается). Товар должен быть направлен покупателю почтой в течение 10 дней с момента оплаты. До настоящего дня телефон в мой адрес не поступил. На мою претензию о возврате денежных средств (копия прилагается) магазин не ответил.</w:t>
      </w:r>
    </w:p>
    <w:p w:rsidR="002D22D6" w:rsidRPr="002D22D6" w:rsidRDefault="002D22D6" w:rsidP="002D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sz w:val="24"/>
          <w:szCs w:val="24"/>
        </w:rPr>
        <w:t>В соответствии с Гражданским кодексом Российской Федерации предложение товара к неопределенному кругу лиц признается публичной офертой, если содержит все существенные условия договора купли-продажи. Такой договор может быть заключен путем ознакомления с описанием товара в каталоге. На сайте ООО «Гром» размещено подробное описание телефона ПРК, все его характеристики, цена 15000 рублей, срок поставки.</w:t>
      </w:r>
    </w:p>
    <w:p w:rsidR="002D22D6" w:rsidRPr="002D22D6" w:rsidRDefault="002D22D6" w:rsidP="002D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«О защите прав потребителей» (ст. 23) в случае получения предоплаты за товар и не передачи его покупателю, покупатель может потребовать возврат уплаченной суммы и неустойку в размере 0,5% от суммы предоплаты за каждый день просрочки. Сумма неустойки составляет 1050 рублей. Расчет суммы неустойки прилагаю.</w:t>
      </w:r>
    </w:p>
    <w:p w:rsidR="002D22D6" w:rsidRPr="002D22D6" w:rsidRDefault="002D22D6" w:rsidP="002D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sz w:val="24"/>
          <w:szCs w:val="24"/>
        </w:rPr>
        <w:t>Кроме того, мне причинены нравственные страдания, выразившиеся в нервных переживаниях. Их я оцениваю в 1000 рублей.</w:t>
      </w:r>
    </w:p>
    <w:p w:rsidR="002D22D6" w:rsidRPr="002D22D6" w:rsidRDefault="002D22D6" w:rsidP="002D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2D22D6">
        <w:rPr>
          <w:rFonts w:ascii="Times New Roman" w:eastAsia="Times New Roman" w:hAnsi="Times New Roman" w:cs="Times New Roman"/>
          <w:sz w:val="24"/>
          <w:szCs w:val="24"/>
        </w:rPr>
        <w:t>вышеизложенного</w:t>
      </w:r>
      <w:proofErr w:type="gramEnd"/>
      <w:r w:rsidRPr="002D22D6">
        <w:rPr>
          <w:rFonts w:ascii="Times New Roman" w:eastAsia="Times New Roman" w:hAnsi="Times New Roman" w:cs="Times New Roman"/>
          <w:sz w:val="24"/>
          <w:szCs w:val="24"/>
        </w:rPr>
        <w:t>, в соответствии со ст. 131, 132 ГПК РФ,</w:t>
      </w:r>
    </w:p>
    <w:p w:rsidR="002D22D6" w:rsidRPr="002D22D6" w:rsidRDefault="002D22D6" w:rsidP="002D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p w:rsidR="002D22D6" w:rsidRPr="002D22D6" w:rsidRDefault="002D22D6" w:rsidP="002D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sz w:val="24"/>
          <w:szCs w:val="24"/>
        </w:rPr>
        <w:t>Взыскать с ООО «Гром» 15000 рублей предоплаты за товар, 1050 рублей неустойки, 1000 рублей в возмещение морального ущерба.</w:t>
      </w:r>
    </w:p>
    <w:p w:rsidR="002D22D6" w:rsidRPr="002D22D6" w:rsidRDefault="002D22D6" w:rsidP="002D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2D22D6" w:rsidRPr="002D22D6" w:rsidRDefault="002D22D6" w:rsidP="002D22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sz w:val="24"/>
          <w:szCs w:val="24"/>
        </w:rPr>
        <w:t>Копия чека об оплате</w:t>
      </w:r>
    </w:p>
    <w:p w:rsidR="002D22D6" w:rsidRPr="002D22D6" w:rsidRDefault="002D22D6" w:rsidP="002D22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sz w:val="24"/>
          <w:szCs w:val="24"/>
        </w:rPr>
        <w:t>Копия претензии</w:t>
      </w:r>
    </w:p>
    <w:p w:rsidR="002D22D6" w:rsidRPr="002D22D6" w:rsidRDefault="002D22D6" w:rsidP="002D22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sz w:val="24"/>
          <w:szCs w:val="24"/>
        </w:rPr>
        <w:t>Расчет неустойки.</w:t>
      </w:r>
    </w:p>
    <w:p w:rsidR="002D22D6" w:rsidRPr="002D22D6" w:rsidRDefault="002D22D6" w:rsidP="002D22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sz w:val="24"/>
          <w:szCs w:val="24"/>
        </w:rPr>
        <w:lastRenderedPageBreak/>
        <w:t>Дата</w:t>
      </w:r>
    </w:p>
    <w:p w:rsidR="002D22D6" w:rsidRPr="002D22D6" w:rsidRDefault="002D22D6" w:rsidP="002D22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22D6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1C7BD2" w:rsidRDefault="001C7BD2"/>
    <w:sectPr w:rsidR="001C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42E"/>
    <w:multiLevelType w:val="multilevel"/>
    <w:tmpl w:val="2186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11F2E"/>
    <w:multiLevelType w:val="multilevel"/>
    <w:tmpl w:val="BBCA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2D6"/>
    <w:rsid w:val="001C7BD2"/>
    <w:rsid w:val="002D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22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2017-11-14T07:55:00Z</dcterms:created>
  <dcterms:modified xsi:type="dcterms:W3CDTF">2017-11-14T07:55:00Z</dcterms:modified>
</cp:coreProperties>
</file>